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F5" w:rsidRDefault="005355F5" w:rsidP="005355F5">
      <w:pPr>
        <w:rPr>
          <w:b/>
          <w:lang w:val="fr-FR"/>
        </w:rPr>
      </w:pPr>
    </w:p>
    <w:p w:rsidR="001672D2" w:rsidRPr="000021E3" w:rsidRDefault="001672D2" w:rsidP="001672D2">
      <w:pPr>
        <w:rPr>
          <w:sz w:val="26"/>
          <w:szCs w:val="26"/>
          <w:lang w:val="ro-RO"/>
        </w:rPr>
      </w:pPr>
    </w:p>
    <w:p w:rsidR="001672D2" w:rsidRPr="000021E3" w:rsidRDefault="001672D2" w:rsidP="001672D2">
      <w:pPr>
        <w:jc w:val="center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>REGULAMENTUL</w:t>
      </w:r>
    </w:p>
    <w:p w:rsidR="001672D2" w:rsidRDefault="001672D2" w:rsidP="001672D2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FESTIVALULUI – CONCURS NAŢIONAL DE INTERPRETARE A CÂNTECULUI POPULAR ROMÂNESC</w:t>
      </w:r>
      <w:r w:rsidRPr="000021E3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>„DAN MOISESCU”</w:t>
      </w:r>
    </w:p>
    <w:p w:rsidR="001672D2" w:rsidRDefault="001672D2" w:rsidP="001672D2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EDIŢIA a XX</w:t>
      </w:r>
      <w:r w:rsidR="00774CAA">
        <w:rPr>
          <w:b/>
          <w:sz w:val="26"/>
          <w:szCs w:val="26"/>
          <w:lang w:val="ro-RO"/>
        </w:rPr>
        <w:t>I</w:t>
      </w:r>
      <w:r w:rsidR="0052225B">
        <w:rPr>
          <w:b/>
          <w:sz w:val="26"/>
          <w:szCs w:val="26"/>
          <w:lang w:val="ro-RO"/>
        </w:rPr>
        <w:t>I</w:t>
      </w:r>
      <w:r w:rsidRPr="000021E3">
        <w:rPr>
          <w:b/>
          <w:sz w:val="26"/>
          <w:szCs w:val="26"/>
          <w:lang w:val="ro-RO"/>
        </w:rPr>
        <w:t>-a</w:t>
      </w:r>
      <w:r w:rsidR="0052225B">
        <w:rPr>
          <w:b/>
          <w:sz w:val="26"/>
          <w:szCs w:val="26"/>
          <w:lang w:val="ro-RO"/>
        </w:rPr>
        <w:t>, TOPALU</w:t>
      </w:r>
    </w:p>
    <w:p w:rsidR="001672D2" w:rsidRDefault="001672D2" w:rsidP="001672D2">
      <w:pPr>
        <w:jc w:val="center"/>
        <w:rPr>
          <w:b/>
          <w:sz w:val="26"/>
          <w:szCs w:val="26"/>
          <w:lang w:val="ro-RO"/>
        </w:rPr>
      </w:pPr>
    </w:p>
    <w:p w:rsidR="001672D2" w:rsidRPr="000021E3" w:rsidRDefault="0052225B" w:rsidP="001672D2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03-05 OCTOMBRIE 2018</w:t>
      </w:r>
    </w:p>
    <w:p w:rsidR="001672D2" w:rsidRPr="000021E3" w:rsidRDefault="001672D2" w:rsidP="001672D2">
      <w:pPr>
        <w:jc w:val="center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jc w:val="center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>ORGANIZATORI</w:t>
      </w:r>
    </w:p>
    <w:p w:rsidR="001672D2" w:rsidRPr="000021E3" w:rsidRDefault="001672D2" w:rsidP="001672D2">
      <w:pPr>
        <w:jc w:val="center"/>
        <w:rPr>
          <w:b/>
          <w:sz w:val="26"/>
          <w:szCs w:val="26"/>
          <w:lang w:val="ro-RO"/>
        </w:rPr>
      </w:pPr>
    </w:p>
    <w:p w:rsidR="00CA12A1" w:rsidRPr="000021E3" w:rsidRDefault="001672D2" w:rsidP="00CA12A1">
      <w:pPr>
        <w:ind w:firstLine="720"/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>Con</w:t>
      </w:r>
      <w:r>
        <w:rPr>
          <w:b/>
          <w:sz w:val="26"/>
          <w:szCs w:val="26"/>
          <w:lang w:val="ro-RO"/>
        </w:rPr>
        <w:t>siliul Judeţean Constanţ</w:t>
      </w:r>
      <w:r w:rsidRPr="000021E3">
        <w:rPr>
          <w:b/>
          <w:sz w:val="26"/>
          <w:szCs w:val="26"/>
          <w:lang w:val="ro-RO"/>
        </w:rPr>
        <w:t>a</w:t>
      </w:r>
      <w:r w:rsidR="0052225B">
        <w:rPr>
          <w:b/>
          <w:sz w:val="26"/>
          <w:szCs w:val="26"/>
          <w:lang w:val="ro-RO"/>
        </w:rPr>
        <w:t xml:space="preserve">, prin </w:t>
      </w:r>
      <w:r w:rsidRPr="000021E3">
        <w:rPr>
          <w:b/>
          <w:sz w:val="26"/>
          <w:szCs w:val="26"/>
          <w:lang w:val="ro-RO"/>
        </w:rPr>
        <w:t>Centr</w:t>
      </w:r>
      <w:r>
        <w:rPr>
          <w:b/>
          <w:sz w:val="26"/>
          <w:szCs w:val="26"/>
          <w:lang w:val="ro-RO"/>
        </w:rPr>
        <w:t>ul Cultural Judeţean Constanţa „</w:t>
      </w:r>
      <w:r w:rsidRPr="000021E3">
        <w:rPr>
          <w:b/>
          <w:sz w:val="26"/>
          <w:szCs w:val="26"/>
          <w:lang w:val="ro-RO"/>
        </w:rPr>
        <w:t>Teodor T. Burada”</w:t>
      </w:r>
      <w:r w:rsidR="00CA12A1">
        <w:rPr>
          <w:b/>
          <w:sz w:val="26"/>
          <w:szCs w:val="26"/>
          <w:lang w:val="ro-RO"/>
        </w:rPr>
        <w:t xml:space="preserve"> şi</w:t>
      </w:r>
      <w:r w:rsidR="0052225B">
        <w:rPr>
          <w:b/>
          <w:sz w:val="26"/>
          <w:szCs w:val="26"/>
          <w:lang w:val="ro-RO"/>
        </w:rPr>
        <w:t xml:space="preserve"> în colaborare</w:t>
      </w:r>
      <w:r w:rsidRPr="000021E3">
        <w:rPr>
          <w:b/>
          <w:sz w:val="26"/>
          <w:szCs w:val="26"/>
          <w:lang w:val="ro-RO"/>
        </w:rPr>
        <w:t xml:space="preserve"> cu Consiliul </w:t>
      </w:r>
      <w:r>
        <w:rPr>
          <w:b/>
          <w:sz w:val="26"/>
          <w:szCs w:val="26"/>
          <w:lang w:val="ro-RO"/>
        </w:rPr>
        <w:t>Local şi Primă</w:t>
      </w:r>
      <w:r w:rsidRPr="000021E3">
        <w:rPr>
          <w:b/>
          <w:sz w:val="26"/>
          <w:szCs w:val="26"/>
          <w:lang w:val="ro-RO"/>
        </w:rPr>
        <w:t xml:space="preserve">ria </w:t>
      </w:r>
      <w:r>
        <w:rPr>
          <w:b/>
          <w:sz w:val="26"/>
          <w:szCs w:val="26"/>
          <w:lang w:val="ro-RO"/>
        </w:rPr>
        <w:t xml:space="preserve">Comunei Topalu, </w:t>
      </w:r>
      <w:r w:rsidR="0052225B">
        <w:rPr>
          <w:b/>
          <w:sz w:val="26"/>
          <w:szCs w:val="26"/>
          <w:lang w:val="ro-RO"/>
        </w:rPr>
        <w:t>organizează, în perioada 03-05</w:t>
      </w:r>
      <w:r w:rsidR="00CA12A1" w:rsidRPr="000021E3">
        <w:rPr>
          <w:b/>
          <w:sz w:val="26"/>
          <w:szCs w:val="26"/>
          <w:lang w:val="ro-RO"/>
        </w:rPr>
        <w:t xml:space="preserve"> octombrie 20</w:t>
      </w:r>
      <w:r w:rsidR="0052225B">
        <w:rPr>
          <w:b/>
          <w:sz w:val="26"/>
          <w:szCs w:val="26"/>
          <w:lang w:val="ro-RO"/>
        </w:rPr>
        <w:t>18</w:t>
      </w:r>
      <w:r w:rsidR="00CA12A1">
        <w:rPr>
          <w:b/>
          <w:sz w:val="26"/>
          <w:szCs w:val="26"/>
          <w:lang w:val="ro-RO"/>
        </w:rPr>
        <w:t>, Festivalul – C</w:t>
      </w:r>
      <w:r w:rsidR="00CA12A1" w:rsidRPr="000021E3">
        <w:rPr>
          <w:b/>
          <w:sz w:val="26"/>
          <w:szCs w:val="26"/>
          <w:lang w:val="ro-RO"/>
        </w:rPr>
        <w:t>oncurs de interpretare</w:t>
      </w:r>
      <w:r w:rsidR="00CA12A1">
        <w:rPr>
          <w:b/>
          <w:sz w:val="26"/>
          <w:szCs w:val="26"/>
          <w:lang w:val="ro-RO"/>
        </w:rPr>
        <w:t xml:space="preserve"> a cântecului popular românesc „Dan Moisescu”, Ediţia a XXI</w:t>
      </w:r>
      <w:r w:rsidR="0052225B">
        <w:rPr>
          <w:b/>
          <w:sz w:val="26"/>
          <w:szCs w:val="26"/>
          <w:lang w:val="ro-RO"/>
        </w:rPr>
        <w:t>I</w:t>
      </w:r>
      <w:r w:rsidR="00CA12A1">
        <w:rPr>
          <w:b/>
          <w:sz w:val="26"/>
          <w:szCs w:val="26"/>
          <w:lang w:val="ro-RO"/>
        </w:rPr>
        <w:t>-a, ce se va desfăşura la Căminul Cultural din Comuna Topalu, Judeţul Constanţ</w:t>
      </w:r>
      <w:r w:rsidR="00CA12A1" w:rsidRPr="000021E3">
        <w:rPr>
          <w:b/>
          <w:sz w:val="26"/>
          <w:szCs w:val="26"/>
          <w:lang w:val="ro-RO"/>
        </w:rPr>
        <w:t>a.</w:t>
      </w:r>
    </w:p>
    <w:p w:rsidR="001672D2" w:rsidRDefault="00CA12A1" w:rsidP="001672D2">
      <w:pPr>
        <w:ind w:firstLine="72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Evenimentul va fi promovat şi difuzat prin partenerii media: </w:t>
      </w:r>
      <w:r w:rsidR="001672D2">
        <w:rPr>
          <w:b/>
          <w:sz w:val="26"/>
          <w:szCs w:val="26"/>
          <w:lang w:val="ro-RO"/>
        </w:rPr>
        <w:t>TV</w:t>
      </w:r>
      <w:r w:rsidR="007F30D7">
        <w:rPr>
          <w:b/>
          <w:sz w:val="26"/>
          <w:szCs w:val="26"/>
          <w:lang w:val="ro-RO"/>
        </w:rPr>
        <w:t>R</w:t>
      </w:r>
      <w:r w:rsidR="001672D2" w:rsidRPr="000021E3">
        <w:rPr>
          <w:b/>
          <w:sz w:val="26"/>
          <w:szCs w:val="26"/>
          <w:lang w:val="ro-RO"/>
        </w:rPr>
        <w:t xml:space="preserve"> </w:t>
      </w:r>
      <w:r w:rsidR="007F30D7">
        <w:rPr>
          <w:b/>
          <w:sz w:val="26"/>
          <w:szCs w:val="26"/>
          <w:lang w:val="ro-RO"/>
        </w:rPr>
        <w:t>Craiova</w:t>
      </w:r>
      <w:r w:rsidR="001672D2" w:rsidRPr="000021E3">
        <w:rPr>
          <w:b/>
          <w:sz w:val="26"/>
          <w:szCs w:val="26"/>
          <w:lang w:val="ro-RO"/>
        </w:rPr>
        <w:t xml:space="preserve">, </w:t>
      </w:r>
      <w:r w:rsidR="001672D2">
        <w:rPr>
          <w:b/>
          <w:sz w:val="26"/>
          <w:szCs w:val="26"/>
          <w:lang w:val="ro-RO"/>
        </w:rPr>
        <w:t>Radio Constanţa şi Radio „</w:t>
      </w:r>
      <w:r w:rsidR="001672D2" w:rsidRPr="000021E3">
        <w:rPr>
          <w:b/>
          <w:sz w:val="26"/>
          <w:szCs w:val="26"/>
          <w:lang w:val="ro-RO"/>
        </w:rPr>
        <w:t xml:space="preserve">Antena </w:t>
      </w:r>
      <w:r w:rsidR="001672D2">
        <w:rPr>
          <w:b/>
          <w:sz w:val="26"/>
          <w:szCs w:val="26"/>
          <w:lang w:val="ro-RO"/>
        </w:rPr>
        <w:t>S</w:t>
      </w:r>
      <w:r>
        <w:rPr>
          <w:b/>
          <w:sz w:val="26"/>
          <w:szCs w:val="26"/>
          <w:lang w:val="ro-RO"/>
        </w:rPr>
        <w:t>atelor”.</w:t>
      </w:r>
    </w:p>
    <w:p w:rsidR="00CA12A1" w:rsidRPr="000021E3" w:rsidRDefault="00CA12A1" w:rsidP="001672D2">
      <w:pPr>
        <w:ind w:firstLine="720"/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>SCOPUL</w:t>
      </w:r>
    </w:p>
    <w:p w:rsidR="001672D2" w:rsidRPr="000021E3" w:rsidRDefault="001672D2" w:rsidP="001672D2">
      <w:pPr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ind w:firstLine="72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Descoperirea, stimularea ş</w:t>
      </w:r>
      <w:r w:rsidRPr="000021E3">
        <w:rPr>
          <w:b/>
          <w:sz w:val="26"/>
          <w:szCs w:val="26"/>
          <w:lang w:val="ro-RO"/>
        </w:rPr>
        <w:t>i promovarea de noi talente interpre</w:t>
      </w:r>
      <w:r>
        <w:rPr>
          <w:b/>
          <w:sz w:val="26"/>
          <w:szCs w:val="26"/>
          <w:lang w:val="ro-RO"/>
        </w:rPr>
        <w:t>tative din rândul tineretului, punerea în valoare a cântecului popular tradiţ</w:t>
      </w:r>
      <w:r w:rsidRPr="000021E3">
        <w:rPr>
          <w:b/>
          <w:sz w:val="26"/>
          <w:szCs w:val="26"/>
          <w:lang w:val="ro-RO"/>
        </w:rPr>
        <w:t xml:space="preserve">ional </w:t>
      </w:r>
      <w:r>
        <w:rPr>
          <w:b/>
          <w:sz w:val="26"/>
          <w:szCs w:val="26"/>
          <w:lang w:val="ro-RO"/>
        </w:rPr>
        <w:t>autentic, prezentarea nealterată a purităţii şi frumuseţ</w:t>
      </w:r>
      <w:r w:rsidRPr="000021E3">
        <w:rPr>
          <w:b/>
          <w:sz w:val="26"/>
          <w:szCs w:val="26"/>
          <w:lang w:val="ro-RO"/>
        </w:rPr>
        <w:t>ii costumului popular din dif</w:t>
      </w:r>
      <w:r>
        <w:rPr>
          <w:b/>
          <w:sz w:val="26"/>
          <w:szCs w:val="26"/>
          <w:lang w:val="ro-RO"/>
        </w:rPr>
        <w:t>erite zone etnofolclorice ale ţă</w:t>
      </w:r>
      <w:r w:rsidRPr="000021E3">
        <w:rPr>
          <w:b/>
          <w:sz w:val="26"/>
          <w:szCs w:val="26"/>
          <w:lang w:val="ro-RO"/>
        </w:rPr>
        <w:t>rii.</w:t>
      </w: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  <w:r>
        <w:rPr>
          <w:rFonts w:ascii="Goudy Old Style" w:hAnsi="Goudy Old Style"/>
          <w:b/>
          <w:sz w:val="26"/>
          <w:szCs w:val="26"/>
          <w:lang w:val="ro-RO"/>
        </w:rPr>
        <w:t>Î</w:t>
      </w:r>
      <w:r w:rsidRPr="000021E3">
        <w:rPr>
          <w:b/>
          <w:sz w:val="26"/>
          <w:szCs w:val="26"/>
          <w:lang w:val="ro-RO"/>
        </w:rPr>
        <w:t xml:space="preserve">NSCRIEREA </w:t>
      </w:r>
      <w:r>
        <w:rPr>
          <w:b/>
          <w:sz w:val="26"/>
          <w:szCs w:val="26"/>
          <w:lang w:val="ro-RO"/>
        </w:rPr>
        <w:t>LA CONCURS / CONDIŢ</w:t>
      </w:r>
      <w:r w:rsidRPr="000021E3">
        <w:rPr>
          <w:b/>
          <w:sz w:val="26"/>
          <w:szCs w:val="26"/>
          <w:lang w:val="ro-RO"/>
        </w:rPr>
        <w:t xml:space="preserve">II DE PARTICIPARE </w:t>
      </w: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numPr>
          <w:ilvl w:val="0"/>
          <w:numId w:val="12"/>
        </w:numPr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>Po</w:t>
      </w:r>
      <w:r>
        <w:rPr>
          <w:b/>
          <w:sz w:val="26"/>
          <w:szCs w:val="26"/>
          <w:lang w:val="ro-RO"/>
        </w:rPr>
        <w:t>t participa la concurs artişti amatori, soliş</w:t>
      </w:r>
      <w:r w:rsidRPr="000021E3">
        <w:rPr>
          <w:b/>
          <w:sz w:val="26"/>
          <w:szCs w:val="26"/>
          <w:lang w:val="ro-RO"/>
        </w:rPr>
        <w:t>ti vocali de muzic</w:t>
      </w:r>
      <w:r w:rsidR="00C720A9">
        <w:rPr>
          <w:b/>
          <w:sz w:val="26"/>
          <w:szCs w:val="26"/>
          <w:lang w:val="ro-RO"/>
        </w:rPr>
        <w:t>ă populară având vârsta între 16</w:t>
      </w:r>
      <w:r>
        <w:rPr>
          <w:b/>
          <w:sz w:val="26"/>
          <w:szCs w:val="26"/>
          <w:lang w:val="ro-RO"/>
        </w:rPr>
        <w:t xml:space="preserve">-25 de ani. </w:t>
      </w:r>
    </w:p>
    <w:p w:rsidR="001672D2" w:rsidRPr="000021E3" w:rsidRDefault="001672D2" w:rsidP="001672D2">
      <w:pPr>
        <w:numPr>
          <w:ilvl w:val="0"/>
          <w:numId w:val="12"/>
        </w:numPr>
        <w:jc w:val="both"/>
        <w:rPr>
          <w:b/>
          <w:sz w:val="26"/>
          <w:szCs w:val="26"/>
          <w:lang w:val="ro-RO"/>
        </w:rPr>
      </w:pPr>
      <w:r>
        <w:rPr>
          <w:rFonts w:ascii="Goudy Old Style" w:hAnsi="Goudy Old Style"/>
          <w:b/>
          <w:sz w:val="26"/>
          <w:szCs w:val="26"/>
          <w:lang w:val="ro-RO"/>
        </w:rPr>
        <w:t>Î</w:t>
      </w:r>
      <w:r w:rsidRPr="000021E3">
        <w:rPr>
          <w:b/>
          <w:sz w:val="26"/>
          <w:szCs w:val="26"/>
          <w:lang w:val="ro-RO"/>
        </w:rPr>
        <w:t>nscr</w:t>
      </w:r>
      <w:r>
        <w:rPr>
          <w:b/>
          <w:sz w:val="26"/>
          <w:szCs w:val="26"/>
          <w:lang w:val="ro-RO"/>
        </w:rPr>
        <w:t>ierea la concurs se face pe bază de fişa de înscriere ce va fi trimisă</w:t>
      </w:r>
      <w:r w:rsidRPr="000021E3">
        <w:rPr>
          <w:b/>
          <w:sz w:val="26"/>
          <w:szCs w:val="26"/>
          <w:lang w:val="ro-RO"/>
        </w:rPr>
        <w:t xml:space="preserve"> pe adresa</w:t>
      </w:r>
      <w:r>
        <w:rPr>
          <w:b/>
          <w:sz w:val="26"/>
          <w:szCs w:val="26"/>
          <w:lang w:val="ro-RO"/>
        </w:rPr>
        <w:t xml:space="preserve"> -</w:t>
      </w:r>
      <w:r w:rsidRPr="000021E3">
        <w:rPr>
          <w:b/>
          <w:sz w:val="26"/>
          <w:szCs w:val="26"/>
          <w:lang w:val="ro-RO"/>
        </w:rPr>
        <w:t xml:space="preserve"> Centrul Cul</w:t>
      </w:r>
      <w:r>
        <w:rPr>
          <w:b/>
          <w:sz w:val="26"/>
          <w:szCs w:val="26"/>
          <w:lang w:val="ro-RO"/>
        </w:rPr>
        <w:t>tural Judeţean Constanţa „</w:t>
      </w:r>
      <w:r w:rsidRPr="000021E3">
        <w:rPr>
          <w:b/>
          <w:sz w:val="26"/>
          <w:szCs w:val="26"/>
          <w:lang w:val="ro-RO"/>
        </w:rPr>
        <w:t xml:space="preserve">Teodor T. Burada”  din </w:t>
      </w:r>
      <w:r>
        <w:rPr>
          <w:b/>
          <w:sz w:val="26"/>
          <w:szCs w:val="26"/>
          <w:lang w:val="ro-RO"/>
        </w:rPr>
        <w:t>B-dul Tomis nr. 110, tel./fax: 0241.619293. Odată cu fişa de înscriere se vor transmite ş</w:t>
      </w:r>
      <w:r w:rsidRPr="000021E3">
        <w:rPr>
          <w:b/>
          <w:sz w:val="26"/>
          <w:szCs w:val="26"/>
          <w:lang w:val="ro-RO"/>
        </w:rPr>
        <w:t>i partiturile cu acompaniamentul pieselor muz</w:t>
      </w:r>
      <w:r>
        <w:rPr>
          <w:b/>
          <w:sz w:val="26"/>
          <w:szCs w:val="26"/>
          <w:lang w:val="ro-RO"/>
        </w:rPr>
        <w:t>icale, pe care le vor interpreta, p</w:t>
      </w:r>
      <w:r w:rsidR="0052225B">
        <w:rPr>
          <w:b/>
          <w:sz w:val="26"/>
          <w:szCs w:val="26"/>
          <w:lang w:val="ro-RO"/>
        </w:rPr>
        <w:t>ână la data de 01 octombrie 2018</w:t>
      </w:r>
      <w:r w:rsidRPr="000021E3">
        <w:rPr>
          <w:b/>
          <w:sz w:val="26"/>
          <w:szCs w:val="26"/>
          <w:lang w:val="ro-RO"/>
        </w:rPr>
        <w:t>.</w:t>
      </w:r>
    </w:p>
    <w:p w:rsidR="001672D2" w:rsidRPr="000021E3" w:rsidRDefault="001672D2" w:rsidP="001672D2">
      <w:pPr>
        <w:numPr>
          <w:ilvl w:val="0"/>
          <w:numId w:val="12"/>
        </w:numPr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>Fiecare con</w:t>
      </w:r>
      <w:r>
        <w:rPr>
          <w:b/>
          <w:sz w:val="26"/>
          <w:szCs w:val="26"/>
          <w:lang w:val="ro-RO"/>
        </w:rPr>
        <w:t>curent va aborda un repertoriu ş</w:t>
      </w:r>
      <w:r w:rsidRPr="000021E3">
        <w:rPr>
          <w:b/>
          <w:sz w:val="26"/>
          <w:szCs w:val="26"/>
          <w:lang w:val="ro-RO"/>
        </w:rPr>
        <w:t>i va purta un costum spe</w:t>
      </w:r>
      <w:r>
        <w:rPr>
          <w:b/>
          <w:sz w:val="26"/>
          <w:szCs w:val="26"/>
          <w:lang w:val="ro-RO"/>
        </w:rPr>
        <w:t>cific zonei pe care o reprezintă</w:t>
      </w:r>
      <w:r w:rsidRPr="000021E3">
        <w:rPr>
          <w:b/>
          <w:sz w:val="26"/>
          <w:szCs w:val="26"/>
          <w:lang w:val="ro-RO"/>
        </w:rPr>
        <w:t>.</w:t>
      </w:r>
    </w:p>
    <w:p w:rsidR="001672D2" w:rsidRDefault="001672D2" w:rsidP="001672D2">
      <w:pPr>
        <w:numPr>
          <w:ilvl w:val="0"/>
          <w:numId w:val="12"/>
        </w:numPr>
        <w:jc w:val="both"/>
        <w:rPr>
          <w:b/>
          <w:sz w:val="26"/>
          <w:szCs w:val="26"/>
          <w:lang w:val="ro-RO"/>
        </w:rPr>
      </w:pPr>
      <w:r>
        <w:rPr>
          <w:rFonts w:ascii="Goudy Old Style" w:hAnsi="Goudy Old Style"/>
          <w:b/>
          <w:sz w:val="26"/>
          <w:szCs w:val="26"/>
          <w:lang w:val="ro-RO"/>
        </w:rPr>
        <w:t>Î</w:t>
      </w:r>
      <w:r>
        <w:rPr>
          <w:b/>
          <w:sz w:val="26"/>
          <w:szCs w:val="26"/>
          <w:lang w:val="ro-RO"/>
        </w:rPr>
        <w:t>n vederea asigurării unei participări cu un înalt nivel de calitate ş</w:t>
      </w:r>
      <w:r w:rsidRPr="000021E3">
        <w:rPr>
          <w:b/>
          <w:sz w:val="26"/>
          <w:szCs w:val="26"/>
          <w:lang w:val="ro-RO"/>
        </w:rPr>
        <w:t>i competitivitate</w:t>
      </w:r>
      <w:r>
        <w:rPr>
          <w:b/>
          <w:sz w:val="26"/>
          <w:szCs w:val="26"/>
          <w:lang w:val="ro-RO"/>
        </w:rPr>
        <w:t>, toţi concurenţ</w:t>
      </w:r>
      <w:r w:rsidRPr="000021E3">
        <w:rPr>
          <w:b/>
          <w:sz w:val="26"/>
          <w:szCs w:val="26"/>
          <w:lang w:val="ro-RO"/>
        </w:rPr>
        <w:t>ii vor partici</w:t>
      </w:r>
      <w:r w:rsidR="0052225B">
        <w:rPr>
          <w:b/>
          <w:sz w:val="26"/>
          <w:szCs w:val="26"/>
          <w:lang w:val="ro-RO"/>
        </w:rPr>
        <w:t>pa la preselecţia din data de 03</w:t>
      </w:r>
      <w:r w:rsidRPr="000021E3">
        <w:rPr>
          <w:b/>
          <w:sz w:val="26"/>
          <w:szCs w:val="26"/>
          <w:lang w:val="ro-RO"/>
        </w:rPr>
        <w:t xml:space="preserve"> octombrie </w:t>
      </w:r>
      <w:r w:rsidR="0052225B">
        <w:rPr>
          <w:b/>
          <w:sz w:val="26"/>
          <w:szCs w:val="26"/>
          <w:lang w:val="ro-RO"/>
        </w:rPr>
        <w:t>2018</w:t>
      </w:r>
      <w:r>
        <w:rPr>
          <w:b/>
          <w:sz w:val="26"/>
          <w:szCs w:val="26"/>
          <w:lang w:val="ro-RO"/>
        </w:rPr>
        <w:t>, condiţie  obligatorie pentru a intra în competiţ</w:t>
      </w:r>
      <w:r w:rsidRPr="000021E3">
        <w:rPr>
          <w:b/>
          <w:sz w:val="26"/>
          <w:szCs w:val="26"/>
          <w:lang w:val="ro-RO"/>
        </w:rPr>
        <w:t>ie.</w:t>
      </w:r>
    </w:p>
    <w:p w:rsidR="001672D2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numPr>
          <w:ilvl w:val="0"/>
          <w:numId w:val="12"/>
        </w:num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lastRenderedPageBreak/>
        <w:t>La preselecţie ş</w:t>
      </w:r>
      <w:r w:rsidRPr="000021E3">
        <w:rPr>
          <w:b/>
          <w:sz w:val="26"/>
          <w:szCs w:val="26"/>
          <w:lang w:val="ro-RO"/>
        </w:rPr>
        <w:t>i la concurs</w:t>
      </w:r>
      <w:r>
        <w:rPr>
          <w:b/>
          <w:sz w:val="26"/>
          <w:szCs w:val="26"/>
          <w:lang w:val="ro-RO"/>
        </w:rPr>
        <w:t>, fiecare concurent va prezenta</w:t>
      </w:r>
      <w:r w:rsidRPr="000021E3">
        <w:rPr>
          <w:b/>
          <w:sz w:val="26"/>
          <w:szCs w:val="26"/>
          <w:lang w:val="ro-RO"/>
        </w:rPr>
        <w:t xml:space="preserve">: </w:t>
      </w:r>
    </w:p>
    <w:p w:rsidR="001672D2" w:rsidRPr="000021E3" w:rsidRDefault="001672D2" w:rsidP="001672D2">
      <w:pPr>
        <w:ind w:left="1800" w:hanging="108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-  o piesă autentică, culeasă sau preluată şi interpretată de concurent fără</w:t>
      </w:r>
      <w:r w:rsidRPr="000021E3">
        <w:rPr>
          <w:b/>
          <w:sz w:val="26"/>
          <w:szCs w:val="26"/>
          <w:lang w:val="ro-RO"/>
        </w:rPr>
        <w:t xml:space="preserve"> </w:t>
      </w:r>
    </w:p>
    <w:p w:rsidR="001672D2" w:rsidRPr="000021E3" w:rsidRDefault="001672D2" w:rsidP="001672D2">
      <w:pPr>
        <w:ind w:left="1800" w:hanging="1080"/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 xml:space="preserve">acompaniament </w:t>
      </w:r>
      <w:r>
        <w:rPr>
          <w:b/>
          <w:sz w:val="26"/>
          <w:szCs w:val="26"/>
          <w:lang w:val="ro-RO"/>
        </w:rPr>
        <w:t>instrumental (doină sau baladă)</w:t>
      </w:r>
    </w:p>
    <w:p w:rsidR="001672D2" w:rsidRPr="000021E3" w:rsidRDefault="001672D2" w:rsidP="001672D2">
      <w:pPr>
        <w:ind w:left="1800" w:hanging="108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-  o piesă</w:t>
      </w:r>
      <w:r w:rsidRPr="000021E3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>autentică reprezentativă</w:t>
      </w:r>
    </w:p>
    <w:p w:rsidR="001672D2" w:rsidRPr="00BC2181" w:rsidRDefault="001672D2" w:rsidP="00BC2181">
      <w:pPr>
        <w:pStyle w:val="ListParagraph"/>
        <w:numPr>
          <w:ilvl w:val="0"/>
          <w:numId w:val="19"/>
        </w:numPr>
        <w:rPr>
          <w:b/>
          <w:sz w:val="26"/>
          <w:szCs w:val="26"/>
          <w:lang w:val="ro-RO"/>
        </w:rPr>
      </w:pPr>
      <w:r w:rsidRPr="00BC2181">
        <w:rPr>
          <w:b/>
          <w:sz w:val="26"/>
          <w:szCs w:val="26"/>
          <w:lang w:val="ro-RO"/>
        </w:rPr>
        <w:t>Nu sunt admişi în concurs solişti vocali profesionişti.</w:t>
      </w:r>
      <w:r w:rsidR="00C720A9" w:rsidRPr="00BC2181">
        <w:rPr>
          <w:b/>
          <w:sz w:val="26"/>
          <w:szCs w:val="26"/>
          <w:lang w:val="ro-RO"/>
        </w:rPr>
        <w:t xml:space="preserve"> Nu mai pot participa câștigătorii Premiului I și al Trofeului</w:t>
      </w:r>
    </w:p>
    <w:p w:rsidR="001672D2" w:rsidRPr="000021E3" w:rsidRDefault="001672D2" w:rsidP="001672D2">
      <w:pPr>
        <w:numPr>
          <w:ilvl w:val="0"/>
          <w:numId w:val="13"/>
        </w:numPr>
        <w:jc w:val="both"/>
        <w:rPr>
          <w:b/>
          <w:sz w:val="26"/>
          <w:szCs w:val="26"/>
          <w:lang w:val="ro-RO"/>
        </w:rPr>
      </w:pPr>
      <w:r>
        <w:rPr>
          <w:rFonts w:ascii="Goudy Old Style" w:hAnsi="Goudy Old Style"/>
          <w:b/>
          <w:sz w:val="26"/>
          <w:szCs w:val="26"/>
          <w:lang w:val="ro-RO"/>
        </w:rPr>
        <w:t>Î</w:t>
      </w:r>
      <w:r w:rsidRPr="000021E3">
        <w:rPr>
          <w:b/>
          <w:sz w:val="26"/>
          <w:szCs w:val="26"/>
          <w:lang w:val="ro-RO"/>
        </w:rPr>
        <w:t>n ur</w:t>
      </w:r>
      <w:r>
        <w:rPr>
          <w:b/>
          <w:sz w:val="26"/>
          <w:szCs w:val="26"/>
          <w:lang w:val="ro-RO"/>
        </w:rPr>
        <w:t>ma preselecţ</w:t>
      </w:r>
      <w:r w:rsidRPr="000021E3">
        <w:rPr>
          <w:b/>
          <w:sz w:val="26"/>
          <w:szCs w:val="26"/>
          <w:lang w:val="ro-RO"/>
        </w:rPr>
        <w:t>iei</w:t>
      </w:r>
      <w:r>
        <w:rPr>
          <w:b/>
          <w:sz w:val="26"/>
          <w:szCs w:val="26"/>
          <w:lang w:val="ro-RO"/>
        </w:rPr>
        <w:t>, concurenţii rămaşi în concurs vor respecta întocmai preciză</w:t>
      </w:r>
      <w:r w:rsidRPr="000021E3">
        <w:rPr>
          <w:b/>
          <w:sz w:val="26"/>
          <w:szCs w:val="26"/>
          <w:lang w:val="ro-RO"/>
        </w:rPr>
        <w:t>rile organizatori</w:t>
      </w:r>
      <w:r>
        <w:rPr>
          <w:b/>
          <w:sz w:val="26"/>
          <w:szCs w:val="26"/>
          <w:lang w:val="ro-RO"/>
        </w:rPr>
        <w:t>lor privind programul de repetiţii şi ordinea intrării î</w:t>
      </w:r>
      <w:r w:rsidRPr="000021E3">
        <w:rPr>
          <w:b/>
          <w:sz w:val="26"/>
          <w:szCs w:val="26"/>
          <w:lang w:val="ro-RO"/>
        </w:rPr>
        <w:t>n concurs care se va</w:t>
      </w:r>
      <w:r>
        <w:rPr>
          <w:b/>
          <w:sz w:val="26"/>
          <w:szCs w:val="26"/>
          <w:lang w:val="ro-RO"/>
        </w:rPr>
        <w:t xml:space="preserve"> face, pe baza tragerii la sorţi, î</w:t>
      </w:r>
      <w:r w:rsidRPr="000021E3">
        <w:rPr>
          <w:b/>
          <w:sz w:val="26"/>
          <w:szCs w:val="26"/>
          <w:lang w:val="ro-RO"/>
        </w:rPr>
        <w:t xml:space="preserve">n </w:t>
      </w:r>
      <w:r w:rsidR="0052225B">
        <w:rPr>
          <w:b/>
          <w:sz w:val="26"/>
          <w:szCs w:val="26"/>
          <w:lang w:val="ro-RO"/>
        </w:rPr>
        <w:t>03 octombrie 2018</w:t>
      </w:r>
      <w:r w:rsidRPr="000021E3">
        <w:rPr>
          <w:b/>
          <w:sz w:val="26"/>
          <w:szCs w:val="26"/>
          <w:lang w:val="ro-RO"/>
        </w:rPr>
        <w:t xml:space="preserve">, ora </w:t>
      </w:r>
      <w:r>
        <w:rPr>
          <w:b/>
          <w:sz w:val="26"/>
          <w:szCs w:val="26"/>
          <w:lang w:val="ro-RO"/>
        </w:rPr>
        <w:t>14</w:t>
      </w:r>
      <w:r w:rsidRPr="000021E3">
        <w:rPr>
          <w:b/>
          <w:sz w:val="26"/>
          <w:szCs w:val="26"/>
          <w:vertAlign w:val="superscript"/>
          <w:lang w:val="ro-RO"/>
        </w:rPr>
        <w:t>00</w:t>
      </w:r>
      <w:r>
        <w:rPr>
          <w:b/>
          <w:sz w:val="26"/>
          <w:szCs w:val="26"/>
          <w:lang w:val="ro-RO"/>
        </w:rPr>
        <w:t>, la Sala de repetiţii</w:t>
      </w:r>
      <w:r w:rsidRPr="000021E3">
        <w:rPr>
          <w:b/>
          <w:sz w:val="26"/>
          <w:szCs w:val="26"/>
          <w:lang w:val="ro-RO"/>
        </w:rPr>
        <w:t>.</w:t>
      </w:r>
      <w:bookmarkStart w:id="0" w:name="_GoBack"/>
      <w:bookmarkEnd w:id="0"/>
    </w:p>
    <w:p w:rsidR="001672D2" w:rsidRDefault="001672D2" w:rsidP="001672D2">
      <w:pPr>
        <w:numPr>
          <w:ilvl w:val="0"/>
          <w:numId w:val="13"/>
        </w:numPr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>Acompaniamentul muzical</w:t>
      </w:r>
      <w:r>
        <w:rPr>
          <w:b/>
          <w:sz w:val="26"/>
          <w:szCs w:val="26"/>
          <w:lang w:val="ro-RO"/>
        </w:rPr>
        <w:t>, la repetiţii ş</w:t>
      </w:r>
      <w:r w:rsidRPr="000021E3">
        <w:rPr>
          <w:b/>
          <w:sz w:val="26"/>
          <w:szCs w:val="26"/>
          <w:lang w:val="ro-RO"/>
        </w:rPr>
        <w:t>i la concurs</w:t>
      </w:r>
      <w:r>
        <w:rPr>
          <w:b/>
          <w:sz w:val="26"/>
          <w:szCs w:val="26"/>
          <w:lang w:val="ro-RO"/>
        </w:rPr>
        <w:t>, va fi asigurat de orchestră</w:t>
      </w:r>
      <w:r w:rsidRPr="000021E3">
        <w:rPr>
          <w:b/>
          <w:sz w:val="26"/>
          <w:szCs w:val="26"/>
          <w:lang w:val="ro-RO"/>
        </w:rPr>
        <w:t>.</w:t>
      </w:r>
    </w:p>
    <w:p w:rsidR="001672D2" w:rsidRPr="000021E3" w:rsidRDefault="001672D2" w:rsidP="001672D2">
      <w:pPr>
        <w:numPr>
          <w:ilvl w:val="0"/>
          <w:numId w:val="14"/>
        </w:num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Prese</w:t>
      </w:r>
      <w:r w:rsidR="00C720A9">
        <w:rPr>
          <w:b/>
          <w:sz w:val="26"/>
          <w:szCs w:val="26"/>
          <w:lang w:val="ro-RO"/>
        </w:rPr>
        <w:t xml:space="preserve">lecţia va avea loc în </w:t>
      </w:r>
      <w:r w:rsidR="0052225B">
        <w:rPr>
          <w:b/>
          <w:sz w:val="26"/>
          <w:szCs w:val="26"/>
          <w:lang w:val="ro-RO"/>
        </w:rPr>
        <w:t>data de 03 octombrie 2018</w:t>
      </w:r>
      <w:r>
        <w:rPr>
          <w:b/>
          <w:sz w:val="26"/>
          <w:szCs w:val="26"/>
          <w:lang w:val="ro-RO"/>
        </w:rPr>
        <w:t>, ora 11</w:t>
      </w:r>
      <w:r w:rsidR="00774CAA">
        <w:rPr>
          <w:b/>
          <w:sz w:val="26"/>
          <w:szCs w:val="26"/>
          <w:vertAlign w:val="superscript"/>
          <w:lang w:val="ro-RO"/>
        </w:rPr>
        <w:t>00</w:t>
      </w:r>
      <w:r>
        <w:rPr>
          <w:b/>
          <w:sz w:val="26"/>
          <w:szCs w:val="26"/>
          <w:lang w:val="ro-RO"/>
        </w:rPr>
        <w:t>, la Casa de Cultură din Cernavodă, participanţii avâ</w:t>
      </w:r>
      <w:r w:rsidRPr="000021E3">
        <w:rPr>
          <w:b/>
          <w:sz w:val="26"/>
          <w:szCs w:val="26"/>
          <w:lang w:val="ro-RO"/>
        </w:rPr>
        <w:t>nd asupra lor actul de ident</w:t>
      </w:r>
      <w:r>
        <w:rPr>
          <w:b/>
          <w:sz w:val="26"/>
          <w:szCs w:val="26"/>
          <w:lang w:val="ro-RO"/>
        </w:rPr>
        <w:t>itate şi partiturile melodiilor cântate cu acompaniament.</w:t>
      </w:r>
    </w:p>
    <w:p w:rsidR="001672D2" w:rsidRPr="000021E3" w:rsidRDefault="001672D2" w:rsidP="001672D2">
      <w:pPr>
        <w:numPr>
          <w:ilvl w:val="0"/>
          <w:numId w:val="14"/>
        </w:num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Cheltuielile </w:t>
      </w:r>
      <w:r w:rsidRPr="000021E3">
        <w:rPr>
          <w:b/>
          <w:sz w:val="26"/>
          <w:szCs w:val="26"/>
          <w:lang w:val="ro-RO"/>
        </w:rPr>
        <w:t>de trans</w:t>
      </w:r>
      <w:r>
        <w:rPr>
          <w:b/>
          <w:sz w:val="26"/>
          <w:szCs w:val="26"/>
          <w:lang w:val="ro-RO"/>
        </w:rPr>
        <w:t>port sunt suportate de concurenţi sau de instituţ</w:t>
      </w:r>
      <w:r w:rsidRPr="000021E3">
        <w:rPr>
          <w:b/>
          <w:sz w:val="26"/>
          <w:szCs w:val="26"/>
          <w:lang w:val="ro-RO"/>
        </w:rPr>
        <w:t>iile pe care le repre</w:t>
      </w:r>
      <w:r>
        <w:rPr>
          <w:b/>
          <w:sz w:val="26"/>
          <w:szCs w:val="26"/>
          <w:lang w:val="ro-RO"/>
        </w:rPr>
        <w:t>zintă</w:t>
      </w:r>
      <w:r w:rsidRPr="000021E3">
        <w:rPr>
          <w:b/>
          <w:sz w:val="26"/>
          <w:szCs w:val="26"/>
          <w:lang w:val="ro-RO"/>
        </w:rPr>
        <w:t>.</w:t>
      </w:r>
    </w:p>
    <w:p w:rsidR="001672D2" w:rsidRPr="000021E3" w:rsidRDefault="001672D2" w:rsidP="001672D2">
      <w:pPr>
        <w:numPr>
          <w:ilvl w:val="0"/>
          <w:numId w:val="14"/>
        </w:num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Cheltuielile de cazare, masă ş</w:t>
      </w:r>
      <w:r w:rsidRPr="000021E3">
        <w:rPr>
          <w:b/>
          <w:sz w:val="26"/>
          <w:szCs w:val="26"/>
          <w:lang w:val="ro-RO"/>
        </w:rPr>
        <w:t>i transport</w:t>
      </w:r>
      <w:r>
        <w:rPr>
          <w:b/>
          <w:sz w:val="26"/>
          <w:szCs w:val="26"/>
          <w:lang w:val="ro-RO"/>
        </w:rPr>
        <w:t>,</w:t>
      </w:r>
      <w:r w:rsidRPr="000021E3">
        <w:rPr>
          <w:b/>
          <w:sz w:val="26"/>
          <w:szCs w:val="26"/>
          <w:lang w:val="ro-RO"/>
        </w:rPr>
        <w:t xml:space="preserve"> de</w:t>
      </w:r>
      <w:r>
        <w:rPr>
          <w:b/>
          <w:sz w:val="26"/>
          <w:szCs w:val="26"/>
          <w:lang w:val="ro-RO"/>
        </w:rPr>
        <w:t xml:space="preserve"> la Cernavodă</w:t>
      </w:r>
      <w:r w:rsidRPr="000021E3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>la Topalu şi retur, pentru juriu, recitaluri şi concurenţ</w:t>
      </w:r>
      <w:r w:rsidRPr="000021E3">
        <w:rPr>
          <w:b/>
          <w:sz w:val="26"/>
          <w:szCs w:val="26"/>
          <w:lang w:val="ro-RO"/>
        </w:rPr>
        <w:t>i</w:t>
      </w:r>
      <w:r>
        <w:rPr>
          <w:b/>
          <w:sz w:val="26"/>
          <w:szCs w:val="26"/>
          <w:lang w:val="ro-RO"/>
        </w:rPr>
        <w:t>,</w:t>
      </w:r>
      <w:r w:rsidRPr="000021E3">
        <w:rPr>
          <w:b/>
          <w:sz w:val="26"/>
          <w:szCs w:val="26"/>
          <w:lang w:val="ro-RO"/>
        </w:rPr>
        <w:t xml:space="preserve"> vor fi suportate de organizatori.</w:t>
      </w:r>
    </w:p>
    <w:p w:rsidR="001672D2" w:rsidRPr="000021E3" w:rsidRDefault="001672D2" w:rsidP="001672D2">
      <w:pPr>
        <w:ind w:left="360"/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ind w:left="360"/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DESFĂŞ</w:t>
      </w:r>
      <w:r w:rsidRPr="000021E3">
        <w:rPr>
          <w:b/>
          <w:sz w:val="26"/>
          <w:szCs w:val="26"/>
          <w:lang w:val="ro-RO"/>
        </w:rPr>
        <w:t xml:space="preserve">URAREA  CONCURSULUI </w:t>
      </w: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  <w:r>
        <w:rPr>
          <w:rFonts w:ascii="Goudy Old Style" w:hAnsi="Goudy Old Style"/>
          <w:b/>
          <w:sz w:val="26"/>
          <w:szCs w:val="26"/>
          <w:lang w:val="ro-RO"/>
        </w:rPr>
        <w:t>Î</w:t>
      </w:r>
      <w:r w:rsidR="0052225B">
        <w:rPr>
          <w:b/>
          <w:sz w:val="26"/>
          <w:szCs w:val="26"/>
          <w:lang w:val="ro-RO"/>
        </w:rPr>
        <w:t>n ziua de 03 octombrie 2018</w:t>
      </w:r>
      <w:r w:rsidRPr="000021E3">
        <w:rPr>
          <w:b/>
          <w:sz w:val="26"/>
          <w:szCs w:val="26"/>
          <w:lang w:val="ro-RO"/>
        </w:rPr>
        <w:t>:</w:t>
      </w:r>
    </w:p>
    <w:p w:rsidR="001672D2" w:rsidRPr="000021E3" w:rsidRDefault="001672D2" w:rsidP="001672D2">
      <w:pPr>
        <w:numPr>
          <w:ilvl w:val="0"/>
          <w:numId w:val="16"/>
        </w:num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ora 11:00 -  Primirea concurenţilor şi Preselecţie la Sala de Repetiţii</w:t>
      </w:r>
    </w:p>
    <w:p w:rsidR="001672D2" w:rsidRPr="000021E3" w:rsidRDefault="001672D2" w:rsidP="001672D2">
      <w:pPr>
        <w:numPr>
          <w:ilvl w:val="0"/>
          <w:numId w:val="16"/>
        </w:num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ora 14</w:t>
      </w:r>
      <w:r w:rsidRPr="000021E3">
        <w:rPr>
          <w:b/>
          <w:sz w:val="26"/>
          <w:szCs w:val="26"/>
          <w:lang w:val="ro-RO"/>
        </w:rPr>
        <w:t xml:space="preserve">:00 -  </w:t>
      </w:r>
      <w:r>
        <w:rPr>
          <w:b/>
          <w:sz w:val="26"/>
          <w:szCs w:val="26"/>
          <w:lang w:val="ro-RO"/>
        </w:rPr>
        <w:t>Tragerea la sorţ</w:t>
      </w:r>
      <w:r w:rsidRPr="000021E3">
        <w:rPr>
          <w:b/>
          <w:sz w:val="26"/>
          <w:szCs w:val="26"/>
          <w:lang w:val="ro-RO"/>
        </w:rPr>
        <w:t>i</w:t>
      </w: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  <w:r>
        <w:rPr>
          <w:rFonts w:ascii="Goudy Old Style" w:hAnsi="Goudy Old Style"/>
          <w:b/>
          <w:sz w:val="26"/>
          <w:szCs w:val="26"/>
          <w:lang w:val="ro-RO"/>
        </w:rPr>
        <w:t>Î</w:t>
      </w:r>
      <w:r w:rsidR="0052225B">
        <w:rPr>
          <w:b/>
          <w:sz w:val="26"/>
          <w:szCs w:val="26"/>
          <w:lang w:val="ro-RO"/>
        </w:rPr>
        <w:t>n ziua de 04 octombrie 2018</w:t>
      </w:r>
      <w:r w:rsidRPr="000021E3">
        <w:rPr>
          <w:b/>
          <w:sz w:val="26"/>
          <w:szCs w:val="26"/>
          <w:lang w:val="ro-RO"/>
        </w:rPr>
        <w:t>:</w:t>
      </w:r>
    </w:p>
    <w:p w:rsidR="001672D2" w:rsidRPr="000021E3" w:rsidRDefault="001672D2" w:rsidP="001672D2">
      <w:pPr>
        <w:numPr>
          <w:ilvl w:val="0"/>
          <w:numId w:val="15"/>
        </w:numPr>
        <w:ind w:left="54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ora  15:00 - P</w:t>
      </w:r>
      <w:r w:rsidRPr="000021E3">
        <w:rPr>
          <w:b/>
          <w:sz w:val="26"/>
          <w:szCs w:val="26"/>
          <w:lang w:val="ro-RO"/>
        </w:rPr>
        <w:t xml:space="preserve">lecarea la Topalu </w:t>
      </w:r>
    </w:p>
    <w:p w:rsidR="001672D2" w:rsidRPr="000021E3" w:rsidRDefault="001672D2" w:rsidP="001672D2">
      <w:pPr>
        <w:numPr>
          <w:ilvl w:val="0"/>
          <w:numId w:val="15"/>
        </w:numPr>
        <w:ind w:left="54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ora 16:00  - Repetiţ</w:t>
      </w:r>
      <w:r w:rsidRPr="000021E3">
        <w:rPr>
          <w:b/>
          <w:sz w:val="26"/>
          <w:szCs w:val="26"/>
          <w:lang w:val="ro-RO"/>
        </w:rPr>
        <w:t>ie cu orchestra</w:t>
      </w:r>
    </w:p>
    <w:p w:rsidR="001672D2" w:rsidRPr="000021E3" w:rsidRDefault="001672D2" w:rsidP="001672D2">
      <w:pPr>
        <w:numPr>
          <w:ilvl w:val="0"/>
          <w:numId w:val="15"/>
        </w:numPr>
        <w:ind w:left="54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ora 18:00 -Parada Costumului</w:t>
      </w:r>
      <w:r w:rsidRPr="000021E3">
        <w:rPr>
          <w:b/>
          <w:sz w:val="26"/>
          <w:szCs w:val="26"/>
          <w:lang w:val="ro-RO"/>
        </w:rPr>
        <w:t>,</w:t>
      </w:r>
      <w:r>
        <w:rPr>
          <w:b/>
          <w:sz w:val="26"/>
          <w:szCs w:val="26"/>
          <w:lang w:val="ro-RO"/>
        </w:rPr>
        <w:t xml:space="preserve"> Cântecului şi Dansului Popular, în comuna Topalu</w:t>
      </w:r>
    </w:p>
    <w:p w:rsidR="001672D2" w:rsidRPr="000021E3" w:rsidRDefault="001672D2" w:rsidP="001672D2">
      <w:pPr>
        <w:numPr>
          <w:ilvl w:val="0"/>
          <w:numId w:val="15"/>
        </w:numPr>
        <w:ind w:left="540"/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 xml:space="preserve">ora </w:t>
      </w:r>
      <w:r>
        <w:rPr>
          <w:b/>
          <w:sz w:val="26"/>
          <w:szCs w:val="26"/>
          <w:lang w:val="ro-RO"/>
        </w:rPr>
        <w:t xml:space="preserve">19:00 - </w:t>
      </w:r>
      <w:r w:rsidRPr="000021E3">
        <w:rPr>
          <w:b/>
          <w:sz w:val="26"/>
          <w:szCs w:val="26"/>
          <w:lang w:val="ro-RO"/>
        </w:rPr>
        <w:t>Concursul „Dan Moisescu”- Sala</w:t>
      </w:r>
      <w:r>
        <w:rPr>
          <w:b/>
          <w:sz w:val="26"/>
          <w:szCs w:val="26"/>
          <w:lang w:val="ro-RO"/>
        </w:rPr>
        <w:t xml:space="preserve"> Că</w:t>
      </w:r>
      <w:r w:rsidRPr="000021E3">
        <w:rPr>
          <w:b/>
          <w:sz w:val="26"/>
          <w:szCs w:val="26"/>
          <w:lang w:val="ro-RO"/>
        </w:rPr>
        <w:t>minului Cu</w:t>
      </w:r>
      <w:r>
        <w:rPr>
          <w:b/>
          <w:sz w:val="26"/>
          <w:szCs w:val="26"/>
          <w:lang w:val="ro-RO"/>
        </w:rPr>
        <w:t>ltural Topalu</w:t>
      </w: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ind w:left="720" w:hanging="900"/>
        <w:jc w:val="both"/>
        <w:rPr>
          <w:b/>
          <w:sz w:val="26"/>
          <w:szCs w:val="26"/>
          <w:lang w:val="ro-RO"/>
        </w:rPr>
      </w:pPr>
      <w:r>
        <w:rPr>
          <w:rFonts w:ascii="Goudy Old Style" w:hAnsi="Goudy Old Style"/>
          <w:b/>
          <w:sz w:val="26"/>
          <w:szCs w:val="26"/>
          <w:lang w:val="ro-RO"/>
        </w:rPr>
        <w:t>Î</w:t>
      </w:r>
      <w:r w:rsidR="0052225B">
        <w:rPr>
          <w:b/>
          <w:sz w:val="26"/>
          <w:szCs w:val="26"/>
          <w:lang w:val="ro-RO"/>
        </w:rPr>
        <w:t>n ziua de 05 octombrie 2018</w:t>
      </w:r>
      <w:r w:rsidRPr="000021E3">
        <w:rPr>
          <w:b/>
          <w:sz w:val="26"/>
          <w:szCs w:val="26"/>
          <w:lang w:val="ro-RO"/>
        </w:rPr>
        <w:t xml:space="preserve">: </w:t>
      </w:r>
    </w:p>
    <w:p w:rsidR="001672D2" w:rsidRPr="000021E3" w:rsidRDefault="001672D2" w:rsidP="001672D2">
      <w:pPr>
        <w:numPr>
          <w:ilvl w:val="0"/>
          <w:numId w:val="15"/>
        </w:numPr>
        <w:ind w:left="54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ora  17:00  - Deplasare la Topalu</w:t>
      </w:r>
    </w:p>
    <w:p w:rsidR="001672D2" w:rsidRPr="000021E3" w:rsidRDefault="001672D2" w:rsidP="001672D2">
      <w:pPr>
        <w:numPr>
          <w:ilvl w:val="0"/>
          <w:numId w:val="15"/>
        </w:numPr>
        <w:ind w:left="54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ora  19:00  - Gala Laureaţ</w:t>
      </w:r>
      <w:r w:rsidRPr="000021E3">
        <w:rPr>
          <w:b/>
          <w:sz w:val="26"/>
          <w:szCs w:val="26"/>
          <w:lang w:val="ro-RO"/>
        </w:rPr>
        <w:t>il</w:t>
      </w:r>
      <w:r>
        <w:rPr>
          <w:b/>
          <w:sz w:val="26"/>
          <w:szCs w:val="26"/>
          <w:lang w:val="ro-RO"/>
        </w:rPr>
        <w:t>or şi Festivitatea de Premiere </w:t>
      </w:r>
    </w:p>
    <w:p w:rsidR="001672D2" w:rsidRPr="000021E3" w:rsidRDefault="001672D2" w:rsidP="001672D2">
      <w:pPr>
        <w:ind w:left="540" w:hanging="360"/>
        <w:jc w:val="both"/>
        <w:rPr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sz w:val="26"/>
          <w:szCs w:val="26"/>
          <w:lang w:val="ro-RO"/>
        </w:rPr>
      </w:pPr>
    </w:p>
    <w:p w:rsidR="001672D2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>JURIUL</w:t>
      </w: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numPr>
          <w:ilvl w:val="0"/>
          <w:numId w:val="17"/>
        </w:numPr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>J</w:t>
      </w:r>
      <w:r>
        <w:rPr>
          <w:b/>
          <w:sz w:val="26"/>
          <w:szCs w:val="26"/>
          <w:lang w:val="ro-RO"/>
        </w:rPr>
        <w:t>uriul va fi format din specialişti în domeniu şi reprezentanţi ai instituţ</w:t>
      </w:r>
      <w:r w:rsidRPr="000021E3">
        <w:rPr>
          <w:b/>
          <w:sz w:val="26"/>
          <w:szCs w:val="26"/>
          <w:lang w:val="ro-RO"/>
        </w:rPr>
        <w:t>iilor organizatoare.</w:t>
      </w:r>
    </w:p>
    <w:p w:rsidR="001672D2" w:rsidRPr="000021E3" w:rsidRDefault="001672D2" w:rsidP="001672D2">
      <w:pPr>
        <w:numPr>
          <w:ilvl w:val="0"/>
          <w:numId w:val="17"/>
        </w:num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Preşedintele juriului va fi o personalitate în domeniul valorificării folclorului româ</w:t>
      </w:r>
      <w:r w:rsidRPr="000021E3">
        <w:rPr>
          <w:b/>
          <w:sz w:val="26"/>
          <w:szCs w:val="26"/>
          <w:lang w:val="ro-RO"/>
        </w:rPr>
        <w:t>nesc.</w:t>
      </w:r>
    </w:p>
    <w:p w:rsidR="001672D2" w:rsidRPr="000021E3" w:rsidRDefault="001672D2" w:rsidP="001672D2">
      <w:pPr>
        <w:jc w:val="both"/>
        <w:rPr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>PREMIILE</w:t>
      </w:r>
    </w:p>
    <w:p w:rsidR="001672D2" w:rsidRPr="000021E3" w:rsidRDefault="001672D2" w:rsidP="001672D2">
      <w:pPr>
        <w:jc w:val="both"/>
        <w:rPr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>Pe baza clasamentului stabilit de juriu s</w:t>
      </w:r>
      <w:r>
        <w:rPr>
          <w:b/>
          <w:sz w:val="26"/>
          <w:szCs w:val="26"/>
          <w:lang w:val="ro-RO"/>
        </w:rPr>
        <w:t>e vor acorda următoarele premii</w:t>
      </w:r>
      <w:r w:rsidRPr="000021E3">
        <w:rPr>
          <w:b/>
          <w:sz w:val="26"/>
          <w:szCs w:val="26"/>
          <w:lang w:val="ro-RO"/>
        </w:rPr>
        <w:t xml:space="preserve">: </w:t>
      </w:r>
    </w:p>
    <w:p w:rsidR="007B1185" w:rsidRDefault="007B1185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7B1185" w:rsidP="001672D2">
      <w:p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Trofeul „</w:t>
      </w:r>
      <w:r w:rsidRPr="000021E3">
        <w:rPr>
          <w:b/>
          <w:sz w:val="26"/>
          <w:szCs w:val="26"/>
          <w:lang w:val="ro-RO"/>
        </w:rPr>
        <w:t>Da</w:t>
      </w:r>
      <w:r>
        <w:rPr>
          <w:b/>
          <w:sz w:val="26"/>
          <w:szCs w:val="26"/>
          <w:lang w:val="ro-RO"/>
        </w:rPr>
        <w:t xml:space="preserve">n Moisescu”                              1800 lei  </w:t>
      </w:r>
    </w:p>
    <w:p w:rsidR="001672D2" w:rsidRPr="000021E3" w:rsidRDefault="007B1185" w:rsidP="001672D2">
      <w:p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Premiul I                                               </w:t>
      </w:r>
      <w:r w:rsidR="001672D2">
        <w:rPr>
          <w:b/>
          <w:sz w:val="26"/>
          <w:szCs w:val="26"/>
          <w:lang w:val="ro-RO"/>
        </w:rPr>
        <w:t xml:space="preserve">         1500 lei </w:t>
      </w: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 xml:space="preserve">Premiul II                                </w:t>
      </w:r>
      <w:r>
        <w:rPr>
          <w:b/>
          <w:sz w:val="26"/>
          <w:szCs w:val="26"/>
          <w:lang w:val="ro-RO"/>
        </w:rPr>
        <w:t xml:space="preserve">                       1000 lei </w:t>
      </w:r>
    </w:p>
    <w:p w:rsidR="001672D2" w:rsidRDefault="001672D2" w:rsidP="001672D2">
      <w:pPr>
        <w:jc w:val="both"/>
        <w:rPr>
          <w:b/>
          <w:sz w:val="26"/>
          <w:szCs w:val="26"/>
          <w:lang w:val="ro-RO"/>
        </w:rPr>
      </w:pPr>
      <w:r w:rsidRPr="000021E3">
        <w:rPr>
          <w:b/>
          <w:sz w:val="26"/>
          <w:szCs w:val="26"/>
          <w:lang w:val="ro-RO"/>
        </w:rPr>
        <w:t xml:space="preserve">Premiul III                               </w:t>
      </w:r>
      <w:r>
        <w:rPr>
          <w:b/>
          <w:sz w:val="26"/>
          <w:szCs w:val="26"/>
          <w:lang w:val="ro-RO"/>
        </w:rPr>
        <w:t xml:space="preserve">                        700 lei </w:t>
      </w:r>
      <w:r w:rsidRPr="000021E3">
        <w:rPr>
          <w:b/>
          <w:sz w:val="26"/>
          <w:szCs w:val="26"/>
          <w:lang w:val="ro-RO"/>
        </w:rPr>
        <w:t xml:space="preserve"> </w:t>
      </w: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Mențiuni (3)                                                     500 lei</w:t>
      </w: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ab/>
      </w:r>
      <w:r>
        <w:rPr>
          <w:rFonts w:ascii="Goudy Old Style" w:hAnsi="Goudy Old Style"/>
          <w:b/>
          <w:sz w:val="26"/>
          <w:szCs w:val="26"/>
          <w:lang w:val="ro-RO"/>
        </w:rPr>
        <w:t>Î</w:t>
      </w:r>
      <w:r>
        <w:rPr>
          <w:b/>
          <w:sz w:val="26"/>
          <w:szCs w:val="26"/>
          <w:lang w:val="ro-RO"/>
        </w:rPr>
        <w:t>n funcţ</w:t>
      </w:r>
      <w:r w:rsidRPr="000021E3">
        <w:rPr>
          <w:b/>
          <w:sz w:val="26"/>
          <w:szCs w:val="26"/>
          <w:lang w:val="ro-RO"/>
        </w:rPr>
        <w:t>ie de aportul sponsorilor</w:t>
      </w:r>
      <w:r>
        <w:rPr>
          <w:b/>
          <w:sz w:val="26"/>
          <w:szCs w:val="26"/>
          <w:lang w:val="ro-RO"/>
        </w:rPr>
        <w:t>,</w:t>
      </w:r>
      <w:r w:rsidRPr="000021E3">
        <w:rPr>
          <w:b/>
          <w:sz w:val="26"/>
          <w:szCs w:val="26"/>
          <w:lang w:val="ro-RO"/>
        </w:rPr>
        <w:t xml:space="preserve"> premiile pot fi suplimentate sau</w:t>
      </w:r>
      <w:r>
        <w:rPr>
          <w:b/>
          <w:sz w:val="26"/>
          <w:szCs w:val="26"/>
          <w:lang w:val="ro-RO"/>
        </w:rPr>
        <w:t xml:space="preserve"> se pot acorda premii speciale ş</w:t>
      </w:r>
      <w:r w:rsidRPr="000021E3">
        <w:rPr>
          <w:b/>
          <w:sz w:val="26"/>
          <w:szCs w:val="26"/>
          <w:lang w:val="ro-RO"/>
        </w:rPr>
        <w:t>i</w:t>
      </w:r>
      <w:r>
        <w:rPr>
          <w:b/>
          <w:sz w:val="26"/>
          <w:szCs w:val="26"/>
          <w:lang w:val="ro-RO"/>
        </w:rPr>
        <w:t>,</w:t>
      </w:r>
      <w:r w:rsidRPr="000021E3">
        <w:rPr>
          <w:b/>
          <w:sz w:val="26"/>
          <w:szCs w:val="26"/>
          <w:lang w:val="ro-RO"/>
        </w:rPr>
        <w:t xml:space="preserve"> de asemenea</w:t>
      </w:r>
      <w:r>
        <w:rPr>
          <w:b/>
          <w:sz w:val="26"/>
          <w:szCs w:val="26"/>
          <w:lang w:val="ro-RO"/>
        </w:rPr>
        <w:t>,</w:t>
      </w:r>
      <w:r w:rsidRPr="000021E3">
        <w:rPr>
          <w:b/>
          <w:sz w:val="26"/>
          <w:szCs w:val="26"/>
          <w:lang w:val="ro-RO"/>
        </w:rPr>
        <w:t xml:space="preserve"> juriul are latitudine</w:t>
      </w:r>
      <w:r>
        <w:rPr>
          <w:b/>
          <w:sz w:val="26"/>
          <w:szCs w:val="26"/>
          <w:lang w:val="ro-RO"/>
        </w:rPr>
        <w:t>a de a nu acorda sau redistribu</w:t>
      </w:r>
      <w:r w:rsidRPr="000021E3">
        <w:rPr>
          <w:b/>
          <w:sz w:val="26"/>
          <w:szCs w:val="26"/>
          <w:lang w:val="ro-RO"/>
        </w:rPr>
        <w:t>i unele premii.</w:t>
      </w:r>
    </w:p>
    <w:p w:rsidR="001672D2" w:rsidRPr="000021E3" w:rsidRDefault="001672D2" w:rsidP="001672D2">
      <w:pPr>
        <w:jc w:val="both"/>
        <w:rPr>
          <w:b/>
          <w:i/>
          <w:sz w:val="26"/>
          <w:szCs w:val="26"/>
          <w:u w:val="single"/>
          <w:lang w:val="ro-RO"/>
        </w:rPr>
      </w:pPr>
      <w:r w:rsidRPr="000021E3">
        <w:rPr>
          <w:b/>
          <w:sz w:val="26"/>
          <w:szCs w:val="26"/>
          <w:lang w:val="ro-RO"/>
        </w:rPr>
        <w:tab/>
      </w:r>
      <w:r>
        <w:rPr>
          <w:b/>
          <w:i/>
          <w:sz w:val="26"/>
          <w:szCs w:val="26"/>
          <w:u w:val="single"/>
          <w:lang w:val="ro-RO"/>
        </w:rPr>
        <w:t>Relaţ</w:t>
      </w:r>
      <w:r w:rsidRPr="000021E3">
        <w:rPr>
          <w:b/>
          <w:i/>
          <w:sz w:val="26"/>
          <w:szCs w:val="26"/>
          <w:u w:val="single"/>
          <w:lang w:val="ro-RO"/>
        </w:rPr>
        <w:t>ii suplimentare la sediile</w:t>
      </w:r>
      <w:r>
        <w:rPr>
          <w:b/>
          <w:i/>
          <w:sz w:val="26"/>
          <w:szCs w:val="26"/>
          <w:u w:val="single"/>
          <w:lang w:val="ro-RO"/>
        </w:rPr>
        <w:t xml:space="preserve"> Centrului Cultural Judeţean Constanţ</w:t>
      </w:r>
      <w:r w:rsidRPr="000021E3">
        <w:rPr>
          <w:b/>
          <w:i/>
          <w:sz w:val="26"/>
          <w:szCs w:val="26"/>
          <w:u w:val="single"/>
          <w:lang w:val="ro-RO"/>
        </w:rPr>
        <w:t xml:space="preserve">a “Teodor T. Burada”din : </w:t>
      </w:r>
    </w:p>
    <w:p w:rsidR="001672D2" w:rsidRPr="000021E3" w:rsidRDefault="001672D2" w:rsidP="001672D2">
      <w:pPr>
        <w:jc w:val="both"/>
        <w:rPr>
          <w:b/>
          <w:i/>
          <w:sz w:val="26"/>
          <w:szCs w:val="26"/>
          <w:u w:val="single"/>
          <w:lang w:val="ro-RO"/>
        </w:rPr>
      </w:pPr>
    </w:p>
    <w:p w:rsidR="001672D2" w:rsidRPr="000021E3" w:rsidRDefault="001672D2" w:rsidP="001672D2">
      <w:pPr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B-dul Tomis </w:t>
      </w:r>
      <w:r w:rsidRPr="000021E3">
        <w:rPr>
          <w:b/>
          <w:i/>
          <w:sz w:val="26"/>
          <w:szCs w:val="26"/>
          <w:lang w:val="ro-RO"/>
        </w:rPr>
        <w:t xml:space="preserve"> nr. </w:t>
      </w:r>
      <w:r>
        <w:rPr>
          <w:b/>
          <w:i/>
          <w:sz w:val="26"/>
          <w:szCs w:val="26"/>
          <w:lang w:val="ro-RO"/>
        </w:rPr>
        <w:t>110</w:t>
      </w:r>
      <w:r w:rsidRPr="000021E3">
        <w:rPr>
          <w:b/>
          <w:i/>
          <w:sz w:val="26"/>
          <w:szCs w:val="26"/>
          <w:lang w:val="ro-RO"/>
        </w:rPr>
        <w:t xml:space="preserve">, tel./fax : 0241-619293 </w:t>
      </w:r>
    </w:p>
    <w:p w:rsidR="001672D2" w:rsidRPr="000021E3" w:rsidRDefault="001672D2" w:rsidP="001672D2">
      <w:pPr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>e -mail</w:t>
      </w:r>
      <w:r w:rsidRPr="000021E3">
        <w:rPr>
          <w:b/>
          <w:i/>
          <w:sz w:val="26"/>
          <w:szCs w:val="26"/>
          <w:lang w:val="ro-RO"/>
        </w:rPr>
        <w:t>:</w:t>
      </w:r>
      <w:r>
        <w:rPr>
          <w:b/>
          <w:i/>
          <w:sz w:val="26"/>
          <w:szCs w:val="26"/>
          <w:lang w:val="ro-RO"/>
        </w:rPr>
        <w:t xml:space="preserve"> </w:t>
      </w:r>
      <w:r w:rsidRPr="000021E3">
        <w:rPr>
          <w:b/>
          <w:i/>
          <w:sz w:val="26"/>
          <w:szCs w:val="26"/>
          <w:lang w:val="ro-RO"/>
        </w:rPr>
        <w:t>scoaladearte.constanta@yahoo.com</w:t>
      </w:r>
    </w:p>
    <w:p w:rsidR="001672D2" w:rsidRPr="000021E3" w:rsidRDefault="001672D2" w:rsidP="001672D2">
      <w:pPr>
        <w:rPr>
          <w:b/>
          <w:i/>
          <w:sz w:val="26"/>
          <w:szCs w:val="26"/>
          <w:lang w:val="ro-RO"/>
        </w:rPr>
      </w:pPr>
    </w:p>
    <w:p w:rsidR="001672D2" w:rsidRDefault="0052225B" w:rsidP="001672D2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>P</w:t>
      </w:r>
      <w:r w:rsidR="001672D2">
        <w:rPr>
          <w:b/>
          <w:i/>
          <w:sz w:val="26"/>
          <w:szCs w:val="26"/>
          <w:lang w:val="ro-RO"/>
        </w:rPr>
        <w:t xml:space="preserve">ersoane de contact: </w:t>
      </w:r>
    </w:p>
    <w:p w:rsidR="001672D2" w:rsidRPr="000021E3" w:rsidRDefault="0052225B" w:rsidP="001672D2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Ana Laura Parfinov  - 0727353375 </w:t>
      </w:r>
      <w:r w:rsidR="007F30D7">
        <w:rPr>
          <w:b/>
          <w:i/>
          <w:sz w:val="26"/>
          <w:szCs w:val="26"/>
          <w:lang w:val="ro-RO"/>
        </w:rPr>
        <w:t>şi Liliana Gîlcă - 0745018948.</w:t>
      </w:r>
    </w:p>
    <w:p w:rsidR="001672D2" w:rsidRPr="000021E3" w:rsidRDefault="001672D2" w:rsidP="001672D2">
      <w:pPr>
        <w:jc w:val="both"/>
        <w:rPr>
          <w:b/>
          <w:sz w:val="26"/>
          <w:szCs w:val="26"/>
          <w:lang w:val="ro-RO"/>
        </w:rPr>
      </w:pPr>
    </w:p>
    <w:p w:rsidR="001672D2" w:rsidRPr="000021E3" w:rsidRDefault="001672D2" w:rsidP="001672D2">
      <w:pPr>
        <w:ind w:firstLine="720"/>
        <w:jc w:val="both"/>
        <w:rPr>
          <w:sz w:val="26"/>
          <w:szCs w:val="26"/>
          <w:lang w:val="ro-RO"/>
        </w:rPr>
      </w:pPr>
    </w:p>
    <w:p w:rsidR="001672D2" w:rsidRPr="00600F39" w:rsidRDefault="001672D2" w:rsidP="001672D2">
      <w:pPr>
        <w:jc w:val="center"/>
        <w:rPr>
          <w:b/>
          <w:lang w:val="ro-RO"/>
        </w:rPr>
      </w:pPr>
    </w:p>
    <w:p w:rsidR="001672D2" w:rsidRPr="001672D2" w:rsidRDefault="001672D2" w:rsidP="001672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D2">
        <w:rPr>
          <w:rFonts w:ascii="Times New Roman" w:hAnsi="Times New Roman" w:cs="Times New Roman"/>
          <w:b/>
          <w:sz w:val="24"/>
          <w:szCs w:val="24"/>
        </w:rPr>
        <w:t>DIRECTOR GENERAL,</w:t>
      </w:r>
    </w:p>
    <w:p w:rsidR="001672D2" w:rsidRPr="001672D2" w:rsidRDefault="001672D2" w:rsidP="001672D2">
      <w:pPr>
        <w:tabs>
          <w:tab w:val="left" w:pos="3675"/>
        </w:tabs>
        <w:jc w:val="center"/>
        <w:rPr>
          <w:b/>
          <w:sz w:val="24"/>
          <w:szCs w:val="24"/>
          <w:lang w:val="ro-RO"/>
        </w:rPr>
      </w:pPr>
      <w:r w:rsidRPr="001672D2">
        <w:rPr>
          <w:b/>
          <w:sz w:val="24"/>
          <w:szCs w:val="24"/>
          <w:lang w:val="ro-RO"/>
        </w:rPr>
        <w:t>DOINA VOIVOZEANU</w:t>
      </w:r>
    </w:p>
    <w:p w:rsidR="00D85520" w:rsidRDefault="00D85520" w:rsidP="005355F5">
      <w:pPr>
        <w:jc w:val="center"/>
        <w:rPr>
          <w:b/>
          <w:sz w:val="24"/>
          <w:szCs w:val="24"/>
          <w:lang w:val="fr-FR"/>
        </w:rPr>
      </w:pPr>
    </w:p>
    <w:sectPr w:rsidR="00D85520" w:rsidSect="001E3670">
      <w:headerReference w:type="default" r:id="rId7"/>
      <w:footerReference w:type="default" r:id="rId8"/>
      <w:pgSz w:w="11907" w:h="16839" w:code="9"/>
      <w:pgMar w:top="2131" w:right="1440" w:bottom="1440" w:left="1440" w:header="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6F" w:rsidRDefault="0091526F" w:rsidP="006E4629">
      <w:r>
        <w:separator/>
      </w:r>
    </w:p>
  </w:endnote>
  <w:endnote w:type="continuationSeparator" w:id="0">
    <w:p w:rsidR="0091526F" w:rsidRDefault="0091526F" w:rsidP="006E4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29" w:rsidRDefault="00EE6B45" w:rsidP="006E4629">
    <w:pPr>
      <w:pStyle w:val="Footer"/>
      <w:jc w:val="center"/>
    </w:pPr>
    <w:hyperlink r:id="rId1" w:history="1">
      <w:r w:rsidR="006E4629" w:rsidRPr="00AF6813">
        <w:rPr>
          <w:rStyle w:val="Hyperlink"/>
        </w:rPr>
        <w:t>www.cctb.ro</w:t>
      </w:r>
    </w:hyperlink>
    <w:r w:rsidR="00150AD9">
      <w:t xml:space="preserve">| </w:t>
    </w:r>
    <w:hyperlink r:id="rId2" w:history="1">
      <w:r w:rsidR="00150AD9" w:rsidRPr="00964949">
        <w:rPr>
          <w:rStyle w:val="Hyperlink"/>
        </w:rPr>
        <w:t>cctbcta@gmail.com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6F" w:rsidRDefault="0091526F" w:rsidP="006E4629">
      <w:r>
        <w:separator/>
      </w:r>
    </w:p>
  </w:footnote>
  <w:footnote w:type="continuationSeparator" w:id="0">
    <w:p w:rsidR="0091526F" w:rsidRDefault="0091526F" w:rsidP="006E4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0EB" w:rsidRPr="004A40EB" w:rsidRDefault="00150AD9" w:rsidP="00150AD9">
    <w:pPr>
      <w:pStyle w:val="Header"/>
      <w:tabs>
        <w:tab w:val="clear" w:pos="4680"/>
      </w:tabs>
      <w:ind w:left="5103" w:right="-896"/>
      <w:jc w:val="center"/>
      <w:rPr>
        <w:b/>
        <w:sz w:val="18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-213360</wp:posOffset>
          </wp:positionV>
          <wp:extent cx="7578090" cy="1295400"/>
          <wp:effectExtent l="0" t="0" r="3810" b="0"/>
          <wp:wrapNone/>
          <wp:docPr id="34" name="Picture 34" descr="D:\Projects\Personal\TeodorBurada\header_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Personal\TeodorBurada\header_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40EB" w:rsidRPr="004A40EB">
      <w:rPr>
        <w:b/>
        <w:sz w:val="18"/>
      </w:rPr>
      <w:t>CONSILIUL JUDEȚEAN CONSTANȚA</w:t>
    </w:r>
  </w:p>
  <w:p w:rsidR="004A40EB" w:rsidRDefault="006E4629" w:rsidP="00150AD9">
    <w:pPr>
      <w:pStyle w:val="Header"/>
      <w:ind w:left="5103" w:right="-896"/>
      <w:jc w:val="center"/>
      <w:rPr>
        <w:b/>
        <w:sz w:val="18"/>
      </w:rPr>
    </w:pPr>
    <w:r w:rsidRPr="004A40EB">
      <w:rPr>
        <w:b/>
        <w:sz w:val="18"/>
      </w:rPr>
      <w:t>CENTRUL CULTURAL JUDEŢEANCONSTANŢA</w:t>
    </w:r>
  </w:p>
  <w:p w:rsidR="006E4629" w:rsidRPr="004A40EB" w:rsidRDefault="006E4629" w:rsidP="00150AD9">
    <w:pPr>
      <w:pStyle w:val="Header"/>
      <w:ind w:left="5103" w:right="-896"/>
      <w:jc w:val="center"/>
      <w:rPr>
        <w:b/>
        <w:sz w:val="18"/>
      </w:rPr>
    </w:pPr>
    <w:r w:rsidRPr="004A40EB">
      <w:rPr>
        <w:b/>
        <w:sz w:val="18"/>
      </w:rPr>
      <w:t>“TEODOR T. BURADA”</w:t>
    </w:r>
  </w:p>
  <w:p w:rsidR="006E4629" w:rsidRDefault="006E4629" w:rsidP="00150AD9">
    <w:pPr>
      <w:pStyle w:val="Header"/>
      <w:ind w:left="5103" w:right="-896"/>
      <w:jc w:val="center"/>
      <w:rPr>
        <w:sz w:val="18"/>
      </w:rPr>
    </w:pPr>
    <w:r w:rsidRPr="006E4629">
      <w:rPr>
        <w:sz w:val="18"/>
      </w:rPr>
      <w:t xml:space="preserve">Bd. </w:t>
    </w:r>
    <w:proofErr w:type="spellStart"/>
    <w:r w:rsidRPr="006E4629">
      <w:rPr>
        <w:sz w:val="18"/>
      </w:rPr>
      <w:t>Tomis</w:t>
    </w:r>
    <w:proofErr w:type="spellEnd"/>
    <w:r w:rsidRPr="006E4629">
      <w:rPr>
        <w:sz w:val="18"/>
      </w:rPr>
      <w:t xml:space="preserve"> nr. 110</w:t>
    </w:r>
    <w:r>
      <w:rPr>
        <w:sz w:val="18"/>
      </w:rPr>
      <w:t xml:space="preserve"> | Tel./Fax: 0241 61 92 93</w:t>
    </w:r>
  </w:p>
  <w:p w:rsidR="004A40EB" w:rsidRPr="004A40EB" w:rsidRDefault="00E27640" w:rsidP="00150AD9">
    <w:pPr>
      <w:pStyle w:val="Header"/>
      <w:ind w:left="5103" w:right="-896"/>
      <w:jc w:val="center"/>
      <w:rPr>
        <w:b/>
        <w:sz w:val="18"/>
      </w:rPr>
    </w:pPr>
    <w:r w:rsidRPr="00E27640">
      <w:rPr>
        <w:sz w:val="18"/>
      </w:rPr>
      <w:t>CIF : 4859860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E44"/>
    <w:multiLevelType w:val="hybridMultilevel"/>
    <w:tmpl w:val="AFE20EB8"/>
    <w:lvl w:ilvl="0" w:tplc="3E222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7067A"/>
    <w:multiLevelType w:val="hybridMultilevel"/>
    <w:tmpl w:val="4EA6B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4F4A"/>
    <w:multiLevelType w:val="hybridMultilevel"/>
    <w:tmpl w:val="89E48258"/>
    <w:lvl w:ilvl="0" w:tplc="44D04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72EB3"/>
    <w:multiLevelType w:val="hybridMultilevel"/>
    <w:tmpl w:val="A3D0E2A8"/>
    <w:lvl w:ilvl="0" w:tplc="3E222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6069E"/>
    <w:multiLevelType w:val="hybridMultilevel"/>
    <w:tmpl w:val="62CEF804"/>
    <w:lvl w:ilvl="0" w:tplc="E8047C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53ED0"/>
    <w:multiLevelType w:val="hybridMultilevel"/>
    <w:tmpl w:val="3EF47180"/>
    <w:lvl w:ilvl="0" w:tplc="972E53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B0B53"/>
    <w:multiLevelType w:val="hybridMultilevel"/>
    <w:tmpl w:val="49EA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6A1506"/>
    <w:multiLevelType w:val="hybridMultilevel"/>
    <w:tmpl w:val="A48E5EBC"/>
    <w:lvl w:ilvl="0" w:tplc="53FE9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D63F7"/>
    <w:multiLevelType w:val="hybridMultilevel"/>
    <w:tmpl w:val="276E34F4"/>
    <w:lvl w:ilvl="0" w:tplc="2FBCC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E1DA3"/>
    <w:multiLevelType w:val="hybridMultilevel"/>
    <w:tmpl w:val="D040C2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E4D59"/>
    <w:multiLevelType w:val="hybridMultilevel"/>
    <w:tmpl w:val="F3BC2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222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0357F"/>
    <w:multiLevelType w:val="hybridMultilevel"/>
    <w:tmpl w:val="327E7AF4"/>
    <w:lvl w:ilvl="0" w:tplc="E40E9F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B0471"/>
    <w:multiLevelType w:val="hybridMultilevel"/>
    <w:tmpl w:val="25FECFDA"/>
    <w:lvl w:ilvl="0" w:tplc="041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4B9F5E62"/>
    <w:multiLevelType w:val="hybridMultilevel"/>
    <w:tmpl w:val="22BC11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368F9"/>
    <w:multiLevelType w:val="hybridMultilevel"/>
    <w:tmpl w:val="BB74F806"/>
    <w:lvl w:ilvl="0" w:tplc="CE2C10CC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62B32720"/>
    <w:multiLevelType w:val="hybridMultilevel"/>
    <w:tmpl w:val="ED3E08E2"/>
    <w:lvl w:ilvl="0" w:tplc="4DB48140"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62E53C20"/>
    <w:multiLevelType w:val="hybridMultilevel"/>
    <w:tmpl w:val="C560AC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C7553"/>
    <w:multiLevelType w:val="hybridMultilevel"/>
    <w:tmpl w:val="9564A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73FF5029"/>
    <w:multiLevelType w:val="hybridMultilevel"/>
    <w:tmpl w:val="761EE856"/>
    <w:lvl w:ilvl="0" w:tplc="4C560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5"/>
  </w:num>
  <w:num w:numId="6">
    <w:abstractNumId w:val="7"/>
  </w:num>
  <w:num w:numId="7">
    <w:abstractNumId w:val="9"/>
  </w:num>
  <w:num w:numId="8">
    <w:abstractNumId w:val="14"/>
  </w:num>
  <w:num w:numId="9">
    <w:abstractNumId w:val="11"/>
  </w:num>
  <w:num w:numId="10">
    <w:abstractNumId w:val="8"/>
  </w:num>
  <w:num w:numId="11">
    <w:abstractNumId w:val="16"/>
  </w:num>
  <w:num w:numId="12">
    <w:abstractNumId w:val="10"/>
  </w:num>
  <w:num w:numId="13">
    <w:abstractNumId w:val="17"/>
  </w:num>
  <w:num w:numId="14">
    <w:abstractNumId w:val="1"/>
  </w:num>
  <w:num w:numId="15">
    <w:abstractNumId w:val="3"/>
  </w:num>
  <w:num w:numId="16">
    <w:abstractNumId w:val="15"/>
  </w:num>
  <w:num w:numId="17">
    <w:abstractNumId w:val="0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61F2C"/>
    <w:rsid w:val="00017BBB"/>
    <w:rsid w:val="0004418F"/>
    <w:rsid w:val="000D3150"/>
    <w:rsid w:val="0011793A"/>
    <w:rsid w:val="001428C7"/>
    <w:rsid w:val="00145822"/>
    <w:rsid w:val="00150AD9"/>
    <w:rsid w:val="001672D2"/>
    <w:rsid w:val="001A18C8"/>
    <w:rsid w:val="001B7E99"/>
    <w:rsid w:val="001D1767"/>
    <w:rsid w:val="001D1B46"/>
    <w:rsid w:val="001E3670"/>
    <w:rsid w:val="001E3C7F"/>
    <w:rsid w:val="0025467F"/>
    <w:rsid w:val="00262842"/>
    <w:rsid w:val="003807D6"/>
    <w:rsid w:val="00404E67"/>
    <w:rsid w:val="00453C8D"/>
    <w:rsid w:val="0048584B"/>
    <w:rsid w:val="0049094D"/>
    <w:rsid w:val="004A40EB"/>
    <w:rsid w:val="004E4B3B"/>
    <w:rsid w:val="004E4DB6"/>
    <w:rsid w:val="004E544E"/>
    <w:rsid w:val="004F3593"/>
    <w:rsid w:val="004F52E1"/>
    <w:rsid w:val="0052225B"/>
    <w:rsid w:val="005355F5"/>
    <w:rsid w:val="00585784"/>
    <w:rsid w:val="00662A4E"/>
    <w:rsid w:val="006D0522"/>
    <w:rsid w:val="006E4629"/>
    <w:rsid w:val="007610ED"/>
    <w:rsid w:val="00774CAA"/>
    <w:rsid w:val="007B1185"/>
    <w:rsid w:val="007B385E"/>
    <w:rsid w:val="007F30D7"/>
    <w:rsid w:val="00832C25"/>
    <w:rsid w:val="00851496"/>
    <w:rsid w:val="008D6DA7"/>
    <w:rsid w:val="008E26C1"/>
    <w:rsid w:val="0091526F"/>
    <w:rsid w:val="00A45448"/>
    <w:rsid w:val="00A60E1E"/>
    <w:rsid w:val="00A92653"/>
    <w:rsid w:val="00A94F0C"/>
    <w:rsid w:val="00AB6098"/>
    <w:rsid w:val="00AD789E"/>
    <w:rsid w:val="00B10A9B"/>
    <w:rsid w:val="00B67605"/>
    <w:rsid w:val="00BC2181"/>
    <w:rsid w:val="00C10C50"/>
    <w:rsid w:val="00C209EA"/>
    <w:rsid w:val="00C57F8C"/>
    <w:rsid w:val="00C61F2C"/>
    <w:rsid w:val="00C720A9"/>
    <w:rsid w:val="00C75368"/>
    <w:rsid w:val="00CA12A1"/>
    <w:rsid w:val="00CA40A7"/>
    <w:rsid w:val="00CE7438"/>
    <w:rsid w:val="00CF0D00"/>
    <w:rsid w:val="00D51A74"/>
    <w:rsid w:val="00D6309B"/>
    <w:rsid w:val="00D85520"/>
    <w:rsid w:val="00DB45E6"/>
    <w:rsid w:val="00DB4A4C"/>
    <w:rsid w:val="00E27640"/>
    <w:rsid w:val="00E44B45"/>
    <w:rsid w:val="00E97345"/>
    <w:rsid w:val="00EB5156"/>
    <w:rsid w:val="00EE6B45"/>
    <w:rsid w:val="00FB1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629"/>
  </w:style>
  <w:style w:type="paragraph" w:styleId="Footer">
    <w:name w:val="footer"/>
    <w:basedOn w:val="Normal"/>
    <w:link w:val="FooterChar"/>
    <w:uiPriority w:val="99"/>
    <w:unhideWhenUsed/>
    <w:rsid w:val="006E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629"/>
  </w:style>
  <w:style w:type="character" w:styleId="Hyperlink">
    <w:name w:val="Hyperlink"/>
    <w:basedOn w:val="DefaultParagraphFont"/>
    <w:uiPriority w:val="99"/>
    <w:unhideWhenUsed/>
    <w:rsid w:val="006E46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017BBB"/>
    <w:pPr>
      <w:spacing w:after="0" w:line="240" w:lineRule="auto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</dc:creator>
  <cp:lastModifiedBy>Laura</cp:lastModifiedBy>
  <cp:revision>3</cp:revision>
  <cp:lastPrinted>2018-08-21T05:51:00Z</cp:lastPrinted>
  <dcterms:created xsi:type="dcterms:W3CDTF">2018-08-21T05:51:00Z</dcterms:created>
  <dcterms:modified xsi:type="dcterms:W3CDTF">2018-08-21T06:11:00Z</dcterms:modified>
</cp:coreProperties>
</file>